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79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56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</w:t>
      </w:r>
      <w:r w:rsidRPr="009B567A">
        <w:rPr>
          <w:sz w:val="24"/>
          <w:szCs w:val="24"/>
          <w:lang w:val="uk-UA"/>
        </w:rPr>
        <w:t>Додаток №</w:t>
      </w:r>
      <w:r w:rsidR="00916DB7">
        <w:rPr>
          <w:sz w:val="24"/>
          <w:szCs w:val="24"/>
          <w:lang w:val="uk-UA"/>
        </w:rPr>
        <w:t xml:space="preserve"> 6</w:t>
      </w:r>
      <w:r>
        <w:rPr>
          <w:sz w:val="24"/>
          <w:szCs w:val="24"/>
          <w:lang w:val="uk-UA"/>
        </w:rPr>
        <w:t xml:space="preserve"> </w:t>
      </w:r>
      <w:r w:rsidRPr="009B567A">
        <w:rPr>
          <w:sz w:val="24"/>
          <w:szCs w:val="24"/>
          <w:lang w:val="uk-UA"/>
        </w:rPr>
        <w:t xml:space="preserve"> до рішення №</w:t>
      </w:r>
      <w:r w:rsidR="007C3751">
        <w:rPr>
          <w:sz w:val="24"/>
          <w:szCs w:val="24"/>
          <w:lang w:val="uk-UA"/>
        </w:rPr>
        <w:t xml:space="preserve"> 427</w:t>
      </w:r>
      <w:bookmarkStart w:id="0" w:name="_GoBack"/>
      <w:bookmarkEnd w:id="0"/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виконавчого комітету Бучанської міської ради</w:t>
      </w:r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від 16 червня 2020</w:t>
      </w:r>
    </w:p>
    <w:p w:rsidR="0077156D" w:rsidRDefault="009B567A" w:rsidP="00124A02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ФРАГМЕНТ З ГЕНЕРАЛЬНОГО ПЛА</w:t>
      </w:r>
      <w:r w:rsidR="007C0DFD">
        <w:rPr>
          <w:sz w:val="24"/>
          <w:szCs w:val="24"/>
          <w:lang w:val="uk-UA"/>
        </w:rPr>
        <w:t>НУ с.Луб’янка (</w:t>
      </w:r>
      <w:r w:rsidR="00916DB7">
        <w:rPr>
          <w:sz w:val="24"/>
          <w:szCs w:val="24"/>
          <w:lang w:val="uk-UA"/>
        </w:rPr>
        <w:t xml:space="preserve"> кладовище територія площею 3,84га розташоване по вул. Жовтнева</w:t>
      </w:r>
      <w:r w:rsidR="007C0DFD">
        <w:rPr>
          <w:sz w:val="24"/>
          <w:szCs w:val="24"/>
          <w:lang w:val="uk-UA"/>
        </w:rPr>
        <w:t xml:space="preserve">)   </w:t>
      </w:r>
    </w:p>
    <w:p w:rsidR="00916DB7" w:rsidRDefault="00916DB7" w:rsidP="00124A02">
      <w:pPr>
        <w:ind w:left="-567" w:right="-456"/>
        <w:rPr>
          <w:sz w:val="24"/>
          <w:szCs w:val="24"/>
          <w:lang w:val="uk-UA"/>
        </w:rPr>
      </w:pPr>
    </w:p>
    <w:p w:rsidR="009B567A" w:rsidRPr="009B567A" w:rsidRDefault="00916DB7" w:rsidP="009B567A">
      <w:pPr>
        <w:ind w:left="-567" w:right="-456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11470994" cy="5038531"/>
            <wp:effectExtent l="19050" t="0" r="0" b="0"/>
            <wp:docPr id="1" name="Рисунок 1" descr="C:\Users\Blagoustriy\Downloads\Лубянка 6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agoustriy\Downloads\Лубянка 6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3325" cy="5043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567A" w:rsidRPr="009B567A" w:rsidSect="009B567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567A"/>
    <w:rsid w:val="000B4FC5"/>
    <w:rsid w:val="00124A02"/>
    <w:rsid w:val="004B1846"/>
    <w:rsid w:val="0063574A"/>
    <w:rsid w:val="00715374"/>
    <w:rsid w:val="0077156D"/>
    <w:rsid w:val="007C0DFD"/>
    <w:rsid w:val="007C3751"/>
    <w:rsid w:val="00916DB7"/>
    <w:rsid w:val="009B567A"/>
    <w:rsid w:val="00CE0C79"/>
    <w:rsid w:val="00F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539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Blagoustriy-1</cp:lastModifiedBy>
  <cp:revision>3</cp:revision>
  <cp:lastPrinted>2020-06-24T07:30:00Z</cp:lastPrinted>
  <dcterms:created xsi:type="dcterms:W3CDTF">2020-06-24T07:31:00Z</dcterms:created>
  <dcterms:modified xsi:type="dcterms:W3CDTF">2020-07-08T12:03:00Z</dcterms:modified>
</cp:coreProperties>
</file>